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DBBEF" w14:textId="77777777" w:rsidR="00E463E6" w:rsidRDefault="00E463E6">
      <w:pPr>
        <w:spacing w:before="80"/>
      </w:pPr>
    </w:p>
    <w:p w14:paraId="042DBBF0" w14:textId="77777777" w:rsidR="00E463E6" w:rsidRDefault="00E41808">
      <w:pPr>
        <w:spacing w:after="60"/>
        <w:jc w:val="center"/>
      </w:pPr>
      <w:r>
        <w:rPr>
          <w:b/>
          <w:bCs/>
          <w:color w:val="1A1A2E"/>
          <w:sz w:val="44"/>
          <w:szCs w:val="44"/>
        </w:rPr>
        <w:t>OJOOSCO LTD</w:t>
      </w:r>
    </w:p>
    <w:p w14:paraId="042DBBF1" w14:textId="77777777" w:rsidR="00E463E6" w:rsidRDefault="00E41808">
      <w:pPr>
        <w:spacing w:after="60"/>
        <w:jc w:val="center"/>
      </w:pPr>
      <w:r>
        <w:rPr>
          <w:color w:val="666666"/>
        </w:rPr>
        <w:t>Registered in England &amp; Wales</w:t>
      </w:r>
    </w:p>
    <w:p w14:paraId="042DBBF2" w14:textId="77777777" w:rsidR="00E463E6" w:rsidRDefault="00E41808">
      <w:pPr>
        <w:pBdr>
          <w:top w:val="single" w:sz="6" w:space="1" w:color="1A1A2E"/>
          <w:bottom w:val="single" w:sz="6" w:space="1" w:color="1A1A2E"/>
        </w:pBdr>
        <w:spacing w:before="80" w:after="80"/>
        <w:jc w:val="center"/>
      </w:pPr>
      <w:r>
        <w:rPr>
          <w:b/>
          <w:bCs/>
          <w:color w:val="1A1A2E"/>
          <w:sz w:val="36"/>
          <w:szCs w:val="36"/>
        </w:rPr>
        <w:t>WEBSITE PRIVACY POLICY</w:t>
      </w:r>
    </w:p>
    <w:p w14:paraId="042DBBF3" w14:textId="77777777" w:rsidR="00E463E6" w:rsidRDefault="00E463E6">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426"/>
      </w:tblGrid>
      <w:tr w:rsidR="00E463E6" w14:paraId="042DBBF6"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0F4F8"/>
            <w:tcMar>
              <w:top w:w="90" w:type="dxa"/>
              <w:left w:w="140" w:type="dxa"/>
              <w:bottom w:w="90" w:type="dxa"/>
              <w:right w:w="100" w:type="dxa"/>
            </w:tcMar>
          </w:tcPr>
          <w:p w14:paraId="042DBBF4" w14:textId="77777777" w:rsidR="00E463E6" w:rsidRDefault="00E41808">
            <w:r>
              <w:rPr>
                <w:b/>
                <w:bCs/>
                <w:sz w:val="20"/>
                <w:szCs w:val="20"/>
              </w:rPr>
              <w:t>Effective Date</w:t>
            </w:r>
          </w:p>
        </w:tc>
        <w:tc>
          <w:tcPr>
            <w:tcW w:w="6426" w:type="dxa"/>
            <w:tcBorders>
              <w:top w:val="single" w:sz="1" w:space="0" w:color="CCCCCC"/>
              <w:left w:val="single" w:sz="1" w:space="0" w:color="CCCCCC"/>
              <w:bottom w:val="single" w:sz="1" w:space="0" w:color="CCCCCC"/>
              <w:right w:val="single" w:sz="1" w:space="0" w:color="CCCCCC"/>
            </w:tcBorders>
            <w:tcMar>
              <w:top w:w="90" w:type="dxa"/>
              <w:left w:w="140" w:type="dxa"/>
              <w:bottom w:w="90" w:type="dxa"/>
              <w:right w:w="100" w:type="dxa"/>
            </w:tcMar>
          </w:tcPr>
          <w:p w14:paraId="042DBBF5" w14:textId="265405E0" w:rsidR="00E463E6" w:rsidRDefault="00A81A77">
            <w:r>
              <w:t>May 2026</w:t>
            </w:r>
          </w:p>
        </w:tc>
      </w:tr>
      <w:tr w:rsidR="00E463E6" w14:paraId="042DBBF9"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0F4F8"/>
            <w:tcMar>
              <w:top w:w="90" w:type="dxa"/>
              <w:left w:w="140" w:type="dxa"/>
              <w:bottom w:w="90" w:type="dxa"/>
              <w:right w:w="100" w:type="dxa"/>
            </w:tcMar>
          </w:tcPr>
          <w:p w14:paraId="042DBBF7" w14:textId="77777777" w:rsidR="00E463E6" w:rsidRDefault="00E41808">
            <w:r>
              <w:rPr>
                <w:b/>
                <w:bCs/>
                <w:sz w:val="20"/>
                <w:szCs w:val="20"/>
              </w:rPr>
              <w:t>Last Updated</w:t>
            </w:r>
          </w:p>
        </w:tc>
        <w:tc>
          <w:tcPr>
            <w:tcW w:w="6426" w:type="dxa"/>
            <w:tcBorders>
              <w:top w:val="single" w:sz="1" w:space="0" w:color="CCCCCC"/>
              <w:left w:val="single" w:sz="1" w:space="0" w:color="CCCCCC"/>
              <w:bottom w:val="single" w:sz="1" w:space="0" w:color="CCCCCC"/>
              <w:right w:val="single" w:sz="1" w:space="0" w:color="CCCCCC"/>
            </w:tcBorders>
            <w:tcMar>
              <w:top w:w="90" w:type="dxa"/>
              <w:left w:w="140" w:type="dxa"/>
              <w:bottom w:w="90" w:type="dxa"/>
              <w:right w:w="100" w:type="dxa"/>
            </w:tcMar>
          </w:tcPr>
          <w:p w14:paraId="042DBBF8" w14:textId="437D423E" w:rsidR="00E463E6" w:rsidRDefault="00A81A77">
            <w:r>
              <w:t>April 2026</w:t>
            </w:r>
          </w:p>
        </w:tc>
      </w:tr>
      <w:tr w:rsidR="00E463E6" w14:paraId="042DBBFC"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0F4F8"/>
            <w:tcMar>
              <w:top w:w="90" w:type="dxa"/>
              <w:left w:w="140" w:type="dxa"/>
              <w:bottom w:w="90" w:type="dxa"/>
              <w:right w:w="100" w:type="dxa"/>
            </w:tcMar>
          </w:tcPr>
          <w:p w14:paraId="042DBBFA" w14:textId="77777777" w:rsidR="00E463E6" w:rsidRDefault="00E41808">
            <w:r>
              <w:rPr>
                <w:b/>
                <w:bCs/>
                <w:sz w:val="20"/>
                <w:szCs w:val="20"/>
              </w:rPr>
              <w:t>Applies to</w:t>
            </w:r>
          </w:p>
        </w:tc>
        <w:tc>
          <w:tcPr>
            <w:tcW w:w="6426" w:type="dxa"/>
            <w:tcBorders>
              <w:top w:val="single" w:sz="1" w:space="0" w:color="CCCCCC"/>
              <w:left w:val="single" w:sz="1" w:space="0" w:color="CCCCCC"/>
              <w:bottom w:val="single" w:sz="1" w:space="0" w:color="CCCCCC"/>
              <w:right w:val="single" w:sz="1" w:space="0" w:color="CCCCCC"/>
            </w:tcBorders>
            <w:tcMar>
              <w:top w:w="90" w:type="dxa"/>
              <w:left w:w="140" w:type="dxa"/>
              <w:bottom w:w="90" w:type="dxa"/>
              <w:right w:w="100" w:type="dxa"/>
            </w:tcMar>
          </w:tcPr>
          <w:p w14:paraId="042DBBFB" w14:textId="77777777" w:rsidR="00E463E6" w:rsidRDefault="00E41808">
            <w:r>
              <w:rPr>
                <w:color w:val="000000"/>
                <w:sz w:val="20"/>
                <w:szCs w:val="20"/>
              </w:rPr>
              <w:t>OjoosCo Ltd corporate website (ojoosco.com or equivalent)</w:t>
            </w:r>
          </w:p>
        </w:tc>
      </w:tr>
      <w:tr w:rsidR="00E463E6" w14:paraId="042DBBFF"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0F4F8"/>
            <w:tcMar>
              <w:top w:w="90" w:type="dxa"/>
              <w:left w:w="140" w:type="dxa"/>
              <w:bottom w:w="90" w:type="dxa"/>
              <w:right w:w="100" w:type="dxa"/>
            </w:tcMar>
          </w:tcPr>
          <w:p w14:paraId="042DBBFD" w14:textId="77777777" w:rsidR="00E463E6" w:rsidRDefault="00E41808">
            <w:r>
              <w:rPr>
                <w:b/>
                <w:bCs/>
                <w:sz w:val="20"/>
                <w:szCs w:val="20"/>
              </w:rPr>
              <w:t>Data Controller</w:t>
            </w:r>
          </w:p>
        </w:tc>
        <w:tc>
          <w:tcPr>
            <w:tcW w:w="6426" w:type="dxa"/>
            <w:tcBorders>
              <w:top w:val="single" w:sz="1" w:space="0" w:color="CCCCCC"/>
              <w:left w:val="single" w:sz="1" w:space="0" w:color="CCCCCC"/>
              <w:bottom w:val="single" w:sz="1" w:space="0" w:color="CCCCCC"/>
              <w:right w:val="single" w:sz="1" w:space="0" w:color="CCCCCC"/>
            </w:tcBorders>
            <w:tcMar>
              <w:top w:w="90" w:type="dxa"/>
              <w:left w:w="140" w:type="dxa"/>
              <w:bottom w:w="90" w:type="dxa"/>
              <w:right w:w="100" w:type="dxa"/>
            </w:tcMar>
          </w:tcPr>
          <w:p w14:paraId="042DBBFE" w14:textId="77777777" w:rsidR="00E463E6" w:rsidRDefault="00E41808">
            <w:r>
              <w:rPr>
                <w:color w:val="000000"/>
                <w:sz w:val="20"/>
                <w:szCs w:val="20"/>
              </w:rPr>
              <w:t>OjoosCo Ltd, registered in England and Wales</w:t>
            </w:r>
          </w:p>
        </w:tc>
      </w:tr>
      <w:tr w:rsidR="00E463E6" w14:paraId="042DBC02"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0F4F8"/>
            <w:tcMar>
              <w:top w:w="90" w:type="dxa"/>
              <w:left w:w="140" w:type="dxa"/>
              <w:bottom w:w="90" w:type="dxa"/>
              <w:right w:w="100" w:type="dxa"/>
            </w:tcMar>
          </w:tcPr>
          <w:p w14:paraId="042DBC00" w14:textId="77777777" w:rsidR="00E463E6" w:rsidRDefault="00E41808">
            <w:r>
              <w:rPr>
                <w:b/>
                <w:bCs/>
                <w:sz w:val="20"/>
                <w:szCs w:val="20"/>
              </w:rPr>
              <w:t>Company No.</w:t>
            </w:r>
          </w:p>
        </w:tc>
        <w:tc>
          <w:tcPr>
            <w:tcW w:w="6426" w:type="dxa"/>
            <w:tcBorders>
              <w:top w:val="single" w:sz="1" w:space="0" w:color="CCCCCC"/>
              <w:left w:val="single" w:sz="1" w:space="0" w:color="CCCCCC"/>
              <w:bottom w:val="single" w:sz="1" w:space="0" w:color="CCCCCC"/>
              <w:right w:val="single" w:sz="1" w:space="0" w:color="CCCCCC"/>
            </w:tcBorders>
            <w:tcMar>
              <w:top w:w="90" w:type="dxa"/>
              <w:left w:w="140" w:type="dxa"/>
              <w:bottom w:w="90" w:type="dxa"/>
              <w:right w:w="100" w:type="dxa"/>
            </w:tcMar>
          </w:tcPr>
          <w:p w14:paraId="042DBC01" w14:textId="351770C1" w:rsidR="00E463E6" w:rsidRDefault="008242E6">
            <w:r>
              <w:t>166</w:t>
            </w:r>
            <w:r w:rsidR="005111E5">
              <w:t>38905</w:t>
            </w:r>
          </w:p>
        </w:tc>
      </w:tr>
      <w:tr w:rsidR="00E463E6" w14:paraId="042DBC05"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0F4F8"/>
            <w:tcMar>
              <w:top w:w="90" w:type="dxa"/>
              <w:left w:w="140" w:type="dxa"/>
              <w:bottom w:w="90" w:type="dxa"/>
              <w:right w:w="100" w:type="dxa"/>
            </w:tcMar>
          </w:tcPr>
          <w:p w14:paraId="042DBC03" w14:textId="77777777" w:rsidR="00E463E6" w:rsidRDefault="00E41808">
            <w:r>
              <w:rPr>
                <w:b/>
                <w:bCs/>
                <w:sz w:val="20"/>
                <w:szCs w:val="20"/>
              </w:rPr>
              <w:t>ICO Registration No.</w:t>
            </w:r>
          </w:p>
        </w:tc>
        <w:tc>
          <w:tcPr>
            <w:tcW w:w="6426" w:type="dxa"/>
            <w:tcBorders>
              <w:top w:val="single" w:sz="1" w:space="0" w:color="CCCCCC"/>
              <w:left w:val="single" w:sz="1" w:space="0" w:color="CCCCCC"/>
              <w:bottom w:val="single" w:sz="1" w:space="0" w:color="CCCCCC"/>
              <w:right w:val="single" w:sz="1" w:space="0" w:color="CCCCCC"/>
            </w:tcBorders>
            <w:tcMar>
              <w:top w:w="90" w:type="dxa"/>
              <w:left w:w="140" w:type="dxa"/>
              <w:bottom w:w="90" w:type="dxa"/>
              <w:right w:w="100" w:type="dxa"/>
            </w:tcMar>
          </w:tcPr>
          <w:p w14:paraId="042DBC04" w14:textId="782A9FA4" w:rsidR="00E463E6" w:rsidRDefault="005111E5">
            <w:r>
              <w:t>ZC126821</w:t>
            </w:r>
          </w:p>
        </w:tc>
      </w:tr>
      <w:tr w:rsidR="00E463E6" w14:paraId="042DBC08"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0F4F8"/>
            <w:tcMar>
              <w:top w:w="90" w:type="dxa"/>
              <w:left w:w="140" w:type="dxa"/>
              <w:bottom w:w="90" w:type="dxa"/>
              <w:right w:w="100" w:type="dxa"/>
            </w:tcMar>
          </w:tcPr>
          <w:p w14:paraId="042DBC06" w14:textId="77777777" w:rsidR="00E463E6" w:rsidRDefault="00E41808">
            <w:r>
              <w:rPr>
                <w:b/>
                <w:bCs/>
                <w:sz w:val="20"/>
                <w:szCs w:val="20"/>
              </w:rPr>
              <w:t>Contact</w:t>
            </w:r>
          </w:p>
        </w:tc>
        <w:tc>
          <w:tcPr>
            <w:tcW w:w="6426" w:type="dxa"/>
            <w:tcBorders>
              <w:top w:val="single" w:sz="1" w:space="0" w:color="CCCCCC"/>
              <w:left w:val="single" w:sz="1" w:space="0" w:color="CCCCCC"/>
              <w:bottom w:val="single" w:sz="1" w:space="0" w:color="CCCCCC"/>
              <w:right w:val="single" w:sz="1" w:space="0" w:color="CCCCCC"/>
            </w:tcBorders>
            <w:tcMar>
              <w:top w:w="90" w:type="dxa"/>
              <w:left w:w="140" w:type="dxa"/>
              <w:bottom w:w="90" w:type="dxa"/>
              <w:right w:w="100" w:type="dxa"/>
            </w:tcMar>
          </w:tcPr>
          <w:p w14:paraId="042DBC07" w14:textId="667D201B" w:rsidR="00E463E6" w:rsidRDefault="008242E6">
            <w:r>
              <w:t>info@ojoosco.com</w:t>
            </w:r>
          </w:p>
        </w:tc>
      </w:tr>
    </w:tbl>
    <w:p w14:paraId="042DBC09" w14:textId="77777777" w:rsidR="00E463E6" w:rsidRDefault="00E463E6">
      <w:pPr>
        <w:spacing w:before="120"/>
      </w:pPr>
    </w:p>
    <w:p w14:paraId="042DBC0A" w14:textId="77777777" w:rsidR="00E463E6" w:rsidRDefault="00E41808">
      <w:pPr>
        <w:spacing w:before="70" w:after="90" w:line="320" w:lineRule="auto"/>
        <w:jc w:val="both"/>
      </w:pPr>
      <w:r>
        <w:rPr>
          <w:color w:val="000000"/>
        </w:rPr>
        <w:t>This Privacy Policy explains how OjoosCo Ltd collects and uses personal data when you visit our corporate website. This policy applies to the OjoosCo Ltd website only. If you are looking for the Xparience platform privacy policy, please visit xparience.com/privacy.</w:t>
      </w:r>
    </w:p>
    <w:p w14:paraId="042DBC0B" w14:textId="77777777" w:rsidR="00E463E6" w:rsidRDefault="00E463E6">
      <w:pPr>
        <w:pBdr>
          <w:bottom w:val="single" w:sz="3" w:space="1" w:color="DDDDDD"/>
        </w:pBdr>
        <w:spacing w:before="180" w:after="180"/>
      </w:pPr>
    </w:p>
    <w:p w14:paraId="042DBC0C" w14:textId="77777777" w:rsidR="00E463E6" w:rsidRDefault="00E41808">
      <w:pPr>
        <w:pStyle w:val="Heading1"/>
      </w:pPr>
      <w:r>
        <w:t>1. Who We Are</w:t>
      </w:r>
    </w:p>
    <w:p w14:paraId="042DBC0D" w14:textId="3C699C45" w:rsidR="00E463E6" w:rsidRDefault="00E41808">
      <w:pPr>
        <w:spacing w:before="70" w:after="90" w:line="320" w:lineRule="auto"/>
        <w:jc w:val="both"/>
      </w:pPr>
      <w:r>
        <w:rPr>
          <w:color w:val="000000"/>
        </w:rPr>
        <w:t xml:space="preserve">OjoosCo Ltd is a technology company registered in England and Wales. We build and operate digital products, including Xparience, a </w:t>
      </w:r>
      <w:r>
        <w:rPr>
          <w:color w:val="000000"/>
        </w:rPr>
        <w:t xml:space="preserve">dating and </w:t>
      </w:r>
      <w:r w:rsidR="00200C47">
        <w:rPr>
          <w:color w:val="000000"/>
        </w:rPr>
        <w:t>lifestyle</w:t>
      </w:r>
      <w:r>
        <w:rPr>
          <w:color w:val="000000"/>
        </w:rPr>
        <w:t xml:space="preserve"> platform. Our corporate website provides information about our company, products, and team.</w:t>
      </w:r>
    </w:p>
    <w:p w14:paraId="042DBC0E" w14:textId="77777777" w:rsidR="00E463E6" w:rsidRDefault="00E463E6">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426"/>
      </w:tblGrid>
      <w:tr w:rsidR="00E463E6" w14:paraId="042DBC11"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0F4F8"/>
            <w:tcMar>
              <w:top w:w="90" w:type="dxa"/>
              <w:left w:w="140" w:type="dxa"/>
              <w:bottom w:w="90" w:type="dxa"/>
              <w:right w:w="100" w:type="dxa"/>
            </w:tcMar>
          </w:tcPr>
          <w:p w14:paraId="042DBC0F" w14:textId="77777777" w:rsidR="00E463E6" w:rsidRDefault="00E41808">
            <w:r>
              <w:rPr>
                <w:b/>
                <w:bCs/>
                <w:sz w:val="20"/>
                <w:szCs w:val="20"/>
              </w:rPr>
              <w:t>Company Name</w:t>
            </w:r>
          </w:p>
        </w:tc>
        <w:tc>
          <w:tcPr>
            <w:tcW w:w="6426" w:type="dxa"/>
            <w:tcBorders>
              <w:top w:val="single" w:sz="1" w:space="0" w:color="CCCCCC"/>
              <w:left w:val="single" w:sz="1" w:space="0" w:color="CCCCCC"/>
              <w:bottom w:val="single" w:sz="1" w:space="0" w:color="CCCCCC"/>
              <w:right w:val="single" w:sz="1" w:space="0" w:color="CCCCCC"/>
            </w:tcBorders>
            <w:tcMar>
              <w:top w:w="90" w:type="dxa"/>
              <w:left w:w="140" w:type="dxa"/>
              <w:bottom w:w="90" w:type="dxa"/>
              <w:right w:w="100" w:type="dxa"/>
            </w:tcMar>
          </w:tcPr>
          <w:p w14:paraId="042DBC10" w14:textId="77777777" w:rsidR="00E463E6" w:rsidRDefault="00E41808">
            <w:r>
              <w:rPr>
                <w:color w:val="000000"/>
                <w:sz w:val="20"/>
                <w:szCs w:val="20"/>
              </w:rPr>
              <w:t>OjoosCo Ltd</w:t>
            </w:r>
          </w:p>
        </w:tc>
      </w:tr>
      <w:tr w:rsidR="00E463E6" w14:paraId="042DBC14"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0F4F8"/>
            <w:tcMar>
              <w:top w:w="90" w:type="dxa"/>
              <w:left w:w="140" w:type="dxa"/>
              <w:bottom w:w="90" w:type="dxa"/>
              <w:right w:w="100" w:type="dxa"/>
            </w:tcMar>
          </w:tcPr>
          <w:p w14:paraId="042DBC12" w14:textId="77777777" w:rsidR="00E463E6" w:rsidRDefault="00E41808">
            <w:r>
              <w:rPr>
                <w:b/>
                <w:bCs/>
                <w:sz w:val="20"/>
                <w:szCs w:val="20"/>
              </w:rPr>
              <w:t>Registered in</w:t>
            </w:r>
          </w:p>
        </w:tc>
        <w:tc>
          <w:tcPr>
            <w:tcW w:w="6426" w:type="dxa"/>
            <w:tcBorders>
              <w:top w:val="single" w:sz="1" w:space="0" w:color="CCCCCC"/>
              <w:left w:val="single" w:sz="1" w:space="0" w:color="CCCCCC"/>
              <w:bottom w:val="single" w:sz="1" w:space="0" w:color="CCCCCC"/>
              <w:right w:val="single" w:sz="1" w:space="0" w:color="CCCCCC"/>
            </w:tcBorders>
            <w:tcMar>
              <w:top w:w="90" w:type="dxa"/>
              <w:left w:w="140" w:type="dxa"/>
              <w:bottom w:w="90" w:type="dxa"/>
              <w:right w:w="100" w:type="dxa"/>
            </w:tcMar>
          </w:tcPr>
          <w:p w14:paraId="042DBC13" w14:textId="77777777" w:rsidR="00E463E6" w:rsidRDefault="00E41808">
            <w:r>
              <w:rPr>
                <w:color w:val="000000"/>
                <w:sz w:val="20"/>
                <w:szCs w:val="20"/>
              </w:rPr>
              <w:t>England and Wales</w:t>
            </w:r>
          </w:p>
        </w:tc>
      </w:tr>
      <w:tr w:rsidR="00E463E6" w14:paraId="042DBC17"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0F4F8"/>
            <w:tcMar>
              <w:top w:w="90" w:type="dxa"/>
              <w:left w:w="140" w:type="dxa"/>
              <w:bottom w:w="90" w:type="dxa"/>
              <w:right w:w="100" w:type="dxa"/>
            </w:tcMar>
          </w:tcPr>
          <w:p w14:paraId="042DBC15" w14:textId="77777777" w:rsidR="00E463E6" w:rsidRDefault="00E41808">
            <w:r>
              <w:rPr>
                <w:b/>
                <w:bCs/>
                <w:sz w:val="20"/>
                <w:szCs w:val="20"/>
              </w:rPr>
              <w:t>Company No.</w:t>
            </w:r>
          </w:p>
        </w:tc>
        <w:tc>
          <w:tcPr>
            <w:tcW w:w="6426" w:type="dxa"/>
            <w:tcBorders>
              <w:top w:val="single" w:sz="1" w:space="0" w:color="CCCCCC"/>
              <w:left w:val="single" w:sz="1" w:space="0" w:color="CCCCCC"/>
              <w:bottom w:val="single" w:sz="1" w:space="0" w:color="CCCCCC"/>
              <w:right w:val="single" w:sz="1" w:space="0" w:color="CCCCCC"/>
            </w:tcBorders>
            <w:tcMar>
              <w:top w:w="90" w:type="dxa"/>
              <w:left w:w="140" w:type="dxa"/>
              <w:bottom w:w="90" w:type="dxa"/>
              <w:right w:w="100" w:type="dxa"/>
            </w:tcMar>
          </w:tcPr>
          <w:p w14:paraId="042DBC16" w14:textId="5A101203" w:rsidR="00E463E6" w:rsidRDefault="00200C47">
            <w:r>
              <w:t>16638905</w:t>
            </w:r>
          </w:p>
        </w:tc>
      </w:tr>
      <w:tr w:rsidR="00E463E6" w14:paraId="042DBC1A"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0F4F8"/>
            <w:tcMar>
              <w:top w:w="90" w:type="dxa"/>
              <w:left w:w="140" w:type="dxa"/>
              <w:bottom w:w="90" w:type="dxa"/>
              <w:right w:w="100" w:type="dxa"/>
            </w:tcMar>
          </w:tcPr>
          <w:p w14:paraId="042DBC18" w14:textId="77777777" w:rsidR="00E463E6" w:rsidRDefault="00E41808">
            <w:r>
              <w:rPr>
                <w:b/>
                <w:bCs/>
                <w:sz w:val="20"/>
                <w:szCs w:val="20"/>
              </w:rPr>
              <w:t>Registered Address</w:t>
            </w:r>
          </w:p>
        </w:tc>
        <w:tc>
          <w:tcPr>
            <w:tcW w:w="6426" w:type="dxa"/>
            <w:tcBorders>
              <w:top w:val="single" w:sz="1" w:space="0" w:color="CCCCCC"/>
              <w:left w:val="single" w:sz="1" w:space="0" w:color="CCCCCC"/>
              <w:bottom w:val="single" w:sz="1" w:space="0" w:color="CCCCCC"/>
              <w:right w:val="single" w:sz="1" w:space="0" w:color="CCCCCC"/>
            </w:tcBorders>
            <w:tcMar>
              <w:top w:w="90" w:type="dxa"/>
              <w:left w:w="140" w:type="dxa"/>
              <w:bottom w:w="90" w:type="dxa"/>
              <w:right w:w="100" w:type="dxa"/>
            </w:tcMar>
          </w:tcPr>
          <w:p w14:paraId="042DBC19" w14:textId="62C2A847" w:rsidR="00E463E6" w:rsidRDefault="00690295">
            <w:r>
              <w:rPr>
                <w:rFonts w:ascii="Times New Roman" w:hAnsi="Times New Roman" w:cs="Times New Roman"/>
                <w:sz w:val="24"/>
                <w:szCs w:val="24"/>
              </w:rPr>
              <w:t>124 City Road, London, England, EC1V 2NX</w:t>
            </w:r>
          </w:p>
        </w:tc>
      </w:tr>
      <w:tr w:rsidR="00E463E6" w14:paraId="042DBC1D"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0F4F8"/>
            <w:tcMar>
              <w:top w:w="90" w:type="dxa"/>
              <w:left w:w="140" w:type="dxa"/>
              <w:bottom w:w="90" w:type="dxa"/>
              <w:right w:w="100" w:type="dxa"/>
            </w:tcMar>
          </w:tcPr>
          <w:p w14:paraId="042DBC1B" w14:textId="77777777" w:rsidR="00E463E6" w:rsidRDefault="00E41808">
            <w:r>
              <w:rPr>
                <w:b/>
                <w:bCs/>
                <w:sz w:val="20"/>
                <w:szCs w:val="20"/>
              </w:rPr>
              <w:t>ICO Registration No.</w:t>
            </w:r>
          </w:p>
        </w:tc>
        <w:tc>
          <w:tcPr>
            <w:tcW w:w="6426" w:type="dxa"/>
            <w:tcBorders>
              <w:top w:val="single" w:sz="1" w:space="0" w:color="CCCCCC"/>
              <w:left w:val="single" w:sz="1" w:space="0" w:color="CCCCCC"/>
              <w:bottom w:val="single" w:sz="1" w:space="0" w:color="CCCCCC"/>
              <w:right w:val="single" w:sz="1" w:space="0" w:color="CCCCCC"/>
            </w:tcBorders>
            <w:tcMar>
              <w:top w:w="90" w:type="dxa"/>
              <w:left w:w="140" w:type="dxa"/>
              <w:bottom w:w="90" w:type="dxa"/>
              <w:right w:w="100" w:type="dxa"/>
            </w:tcMar>
          </w:tcPr>
          <w:p w14:paraId="042DBC1C" w14:textId="434454DB" w:rsidR="00E463E6" w:rsidRDefault="0060133F">
            <w:r>
              <w:t>ZC126821</w:t>
            </w:r>
          </w:p>
        </w:tc>
      </w:tr>
      <w:tr w:rsidR="00E463E6" w14:paraId="042DBC20"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0F4F8"/>
            <w:tcMar>
              <w:top w:w="90" w:type="dxa"/>
              <w:left w:w="140" w:type="dxa"/>
              <w:bottom w:w="90" w:type="dxa"/>
              <w:right w:w="100" w:type="dxa"/>
            </w:tcMar>
          </w:tcPr>
          <w:p w14:paraId="042DBC1E" w14:textId="77777777" w:rsidR="00E463E6" w:rsidRDefault="00E41808">
            <w:r>
              <w:rPr>
                <w:b/>
                <w:bCs/>
                <w:sz w:val="20"/>
                <w:szCs w:val="20"/>
              </w:rPr>
              <w:t>Data Protection Contact</w:t>
            </w:r>
          </w:p>
        </w:tc>
        <w:tc>
          <w:tcPr>
            <w:tcW w:w="6426" w:type="dxa"/>
            <w:tcBorders>
              <w:top w:val="single" w:sz="1" w:space="0" w:color="CCCCCC"/>
              <w:left w:val="single" w:sz="1" w:space="0" w:color="CCCCCC"/>
              <w:bottom w:val="single" w:sz="1" w:space="0" w:color="CCCCCC"/>
              <w:right w:val="single" w:sz="1" w:space="0" w:color="CCCCCC"/>
            </w:tcBorders>
            <w:tcMar>
              <w:top w:w="90" w:type="dxa"/>
              <w:left w:w="140" w:type="dxa"/>
              <w:bottom w:w="90" w:type="dxa"/>
              <w:right w:w="100" w:type="dxa"/>
            </w:tcMar>
          </w:tcPr>
          <w:p w14:paraId="042DBC1F" w14:textId="07642620" w:rsidR="00E463E6" w:rsidRDefault="0060133F">
            <w:r>
              <w:t>info@ojoosco.com</w:t>
            </w:r>
          </w:p>
        </w:tc>
      </w:tr>
    </w:tbl>
    <w:p w14:paraId="042DBC21" w14:textId="77777777" w:rsidR="00E463E6" w:rsidRDefault="00E463E6">
      <w:pPr>
        <w:pBdr>
          <w:bottom w:val="single" w:sz="3" w:space="1" w:color="DDDDDD"/>
        </w:pBdr>
        <w:spacing w:before="180" w:after="180"/>
      </w:pPr>
    </w:p>
    <w:p w14:paraId="042DBC22" w14:textId="77777777" w:rsidR="00E463E6" w:rsidRDefault="00E41808">
      <w:pPr>
        <w:pStyle w:val="Heading1"/>
      </w:pPr>
      <w:r>
        <w:t>2. What Data We Collect</w:t>
      </w:r>
    </w:p>
    <w:p w14:paraId="042DBC23" w14:textId="77777777" w:rsidR="00E463E6" w:rsidRDefault="00E41808">
      <w:pPr>
        <w:pStyle w:val="Heading2"/>
      </w:pPr>
      <w:r>
        <w:t>2.1 Data You Provide to Us</w:t>
      </w:r>
    </w:p>
    <w:p w14:paraId="042DBC24" w14:textId="77777777" w:rsidR="00E463E6" w:rsidRDefault="00E41808">
      <w:pPr>
        <w:spacing w:before="70" w:after="90" w:line="320" w:lineRule="auto"/>
        <w:jc w:val="both"/>
      </w:pPr>
      <w:r>
        <w:rPr>
          <w:color w:val="000000"/>
        </w:rPr>
        <w:lastRenderedPageBreak/>
        <w:t>When you interact with our website, you may provide us with personal data in the following ways:</w:t>
      </w:r>
    </w:p>
    <w:p w14:paraId="042DBC25" w14:textId="77777777" w:rsidR="00E463E6" w:rsidRDefault="00E41808">
      <w:pPr>
        <w:spacing w:before="50" w:after="50" w:line="300" w:lineRule="auto"/>
        <w:ind w:left="360" w:hanging="240"/>
      </w:pPr>
      <w:r>
        <w:t>•  Contact form submissions — name, email address, and your message</w:t>
      </w:r>
    </w:p>
    <w:p w14:paraId="042DBC26" w14:textId="77777777" w:rsidR="00E463E6" w:rsidRDefault="00E41808">
      <w:pPr>
        <w:spacing w:before="50" w:after="50" w:line="300" w:lineRule="auto"/>
        <w:ind w:left="360" w:hanging="240"/>
      </w:pPr>
      <w:r>
        <w:t>•  Newsletter or mailing list sign-ups — name and email address</w:t>
      </w:r>
    </w:p>
    <w:p w14:paraId="042DBC27" w14:textId="77777777" w:rsidR="00E463E6" w:rsidRDefault="00E41808">
      <w:pPr>
        <w:spacing w:before="50" w:after="50" w:line="300" w:lineRule="auto"/>
        <w:ind w:left="360" w:hanging="240"/>
      </w:pPr>
      <w:r>
        <w:t>•  Job applications — name, contact details, CV, and other application information</w:t>
      </w:r>
    </w:p>
    <w:p w14:paraId="042DBC28" w14:textId="77777777" w:rsidR="00E463E6" w:rsidRDefault="00E41808">
      <w:pPr>
        <w:spacing w:before="50" w:after="50" w:line="300" w:lineRule="auto"/>
        <w:ind w:left="360" w:hanging="240"/>
      </w:pPr>
      <w:r>
        <w:t>•  Investor or partnership enquiries — name, company, contact details, and your message</w:t>
      </w:r>
    </w:p>
    <w:p w14:paraId="042DBC29" w14:textId="77777777" w:rsidR="00E463E6" w:rsidRDefault="00E463E6">
      <w:pPr>
        <w:spacing w:before="80"/>
      </w:pPr>
    </w:p>
    <w:p w14:paraId="042DBC2A" w14:textId="77777777" w:rsidR="00E463E6" w:rsidRDefault="00E41808">
      <w:pPr>
        <w:pStyle w:val="Heading2"/>
      </w:pPr>
      <w:r>
        <w:t>2.2 Data Collected Automatically</w:t>
      </w:r>
    </w:p>
    <w:p w14:paraId="042DBC2B" w14:textId="71D4EAB9" w:rsidR="00E463E6" w:rsidRDefault="00E41808">
      <w:pPr>
        <w:spacing w:before="70" w:after="90" w:line="320" w:lineRule="auto"/>
        <w:jc w:val="both"/>
      </w:pPr>
      <w:r>
        <w:rPr>
          <w:color w:val="000000"/>
        </w:rPr>
        <w:t>When you visit our website, we automatically collect certain technical data</w:t>
      </w:r>
      <w:r w:rsidR="004608CE">
        <w:rPr>
          <w:color w:val="000000"/>
        </w:rPr>
        <w:t>,</w:t>
      </w:r>
      <w:r>
        <w:rPr>
          <w:color w:val="000000"/>
        </w:rPr>
        <w:t xml:space="preserve"> including:</w:t>
      </w:r>
    </w:p>
    <w:p w14:paraId="042DBC2C" w14:textId="77777777" w:rsidR="00E463E6" w:rsidRDefault="00E41808">
      <w:pPr>
        <w:spacing w:before="50" w:after="50" w:line="300" w:lineRule="auto"/>
        <w:ind w:left="360" w:hanging="240"/>
      </w:pPr>
      <w:r>
        <w:t>•  IP address</w:t>
      </w:r>
    </w:p>
    <w:p w14:paraId="042DBC2D" w14:textId="77777777" w:rsidR="00E463E6" w:rsidRDefault="00E41808">
      <w:pPr>
        <w:spacing w:before="50" w:after="50" w:line="300" w:lineRule="auto"/>
        <w:ind w:left="360" w:hanging="240"/>
      </w:pPr>
      <w:r>
        <w:t>•  Browser type and version</w:t>
      </w:r>
    </w:p>
    <w:p w14:paraId="042DBC2E" w14:textId="77777777" w:rsidR="00E463E6" w:rsidRDefault="00E41808">
      <w:pPr>
        <w:spacing w:before="50" w:after="50" w:line="300" w:lineRule="auto"/>
        <w:ind w:left="360" w:hanging="240"/>
      </w:pPr>
      <w:r>
        <w:t>•  Pages visited and time spent on each page</w:t>
      </w:r>
    </w:p>
    <w:p w14:paraId="042DBC2F" w14:textId="77777777" w:rsidR="00E463E6" w:rsidRDefault="00E41808">
      <w:pPr>
        <w:spacing w:before="50" w:after="50" w:line="300" w:lineRule="auto"/>
        <w:ind w:left="360" w:hanging="240"/>
      </w:pPr>
      <w:r>
        <w:t>•  Referring website or search terms used to find us</w:t>
      </w:r>
    </w:p>
    <w:p w14:paraId="042DBC30" w14:textId="77777777" w:rsidR="00E463E6" w:rsidRDefault="00E41808">
      <w:pPr>
        <w:spacing w:before="50" w:after="50" w:line="300" w:lineRule="auto"/>
        <w:ind w:left="360" w:hanging="240"/>
      </w:pPr>
      <w:r>
        <w:t>•  Device type and operating system</w:t>
      </w:r>
    </w:p>
    <w:p w14:paraId="042DBC31" w14:textId="77777777" w:rsidR="00E463E6" w:rsidRDefault="00E463E6">
      <w:pPr>
        <w:spacing w:before="80"/>
      </w:pPr>
    </w:p>
    <w:p w14:paraId="042DBC32" w14:textId="77777777" w:rsidR="00E463E6" w:rsidRDefault="00E41808">
      <w:pPr>
        <w:spacing w:before="70" w:after="90" w:line="320" w:lineRule="auto"/>
        <w:jc w:val="both"/>
      </w:pPr>
      <w:r>
        <w:rPr>
          <w:color w:val="000000"/>
        </w:rPr>
        <w:t>This data is collected via cookies and analytics tools. See Section 7 for our cookie policy.</w:t>
      </w:r>
    </w:p>
    <w:p w14:paraId="042DBC33" w14:textId="77777777" w:rsidR="00E463E6" w:rsidRDefault="00E463E6">
      <w:pPr>
        <w:pBdr>
          <w:bottom w:val="single" w:sz="3" w:space="1" w:color="DDDDDD"/>
        </w:pBdr>
        <w:spacing w:before="180" w:after="180"/>
      </w:pPr>
    </w:p>
    <w:p w14:paraId="042DBC34" w14:textId="77777777" w:rsidR="00E463E6" w:rsidRDefault="00E41808">
      <w:pPr>
        <w:pStyle w:val="Heading1"/>
      </w:pPr>
      <w:r>
        <w:t>3. How We Use Your Data</w:t>
      </w:r>
    </w:p>
    <w:p w14:paraId="042DBC35" w14:textId="77777777" w:rsidR="00E463E6" w:rsidRDefault="00E41808">
      <w:pPr>
        <w:spacing w:before="70" w:after="90" w:line="320" w:lineRule="auto"/>
        <w:jc w:val="both"/>
      </w:pPr>
      <w:r>
        <w:rPr>
          <w:color w:val="000000"/>
        </w:rPr>
        <w:t>We use the personal data we collect for the following purposes:</w:t>
      </w:r>
    </w:p>
    <w:p w14:paraId="042DBC36" w14:textId="77777777" w:rsidR="00E463E6" w:rsidRDefault="00E41808">
      <w:pPr>
        <w:spacing w:before="50" w:after="50" w:line="300" w:lineRule="auto"/>
        <w:ind w:left="360" w:hanging="240"/>
      </w:pPr>
      <w:r>
        <w:t>•  To respond to your enquiries and messages</w:t>
      </w:r>
    </w:p>
    <w:p w14:paraId="042DBC37" w14:textId="77777777" w:rsidR="00E463E6" w:rsidRDefault="00E41808">
      <w:pPr>
        <w:spacing w:before="50" w:after="50" w:line="300" w:lineRule="auto"/>
        <w:ind w:left="360" w:hanging="240"/>
      </w:pPr>
      <w:r>
        <w:t>•  To send you company news and updates, if you have opted in</w:t>
      </w:r>
    </w:p>
    <w:p w14:paraId="042DBC38" w14:textId="77777777" w:rsidR="00E463E6" w:rsidRDefault="00E41808">
      <w:pPr>
        <w:spacing w:before="50" w:after="50" w:line="300" w:lineRule="auto"/>
        <w:ind w:left="360" w:hanging="240"/>
      </w:pPr>
      <w:r>
        <w:t>•  To process job applications and assess candidates</w:t>
      </w:r>
    </w:p>
    <w:p w14:paraId="042DBC39" w14:textId="77777777" w:rsidR="00E463E6" w:rsidRDefault="00E41808">
      <w:pPr>
        <w:spacing w:before="50" w:after="50" w:line="300" w:lineRule="auto"/>
        <w:ind w:left="360" w:hanging="240"/>
      </w:pPr>
      <w:r>
        <w:t>•  To analyse and improve our website performance</w:t>
      </w:r>
    </w:p>
    <w:p w14:paraId="042DBC3A" w14:textId="77777777" w:rsidR="00E463E6" w:rsidRDefault="00E41808">
      <w:pPr>
        <w:spacing w:before="50" w:after="50" w:line="300" w:lineRule="auto"/>
        <w:ind w:left="360" w:hanging="240"/>
      </w:pPr>
      <w:r>
        <w:t>•  To comply with our legal obligations</w:t>
      </w:r>
    </w:p>
    <w:p w14:paraId="042DBC3B" w14:textId="77777777" w:rsidR="00E463E6" w:rsidRDefault="00E463E6">
      <w:pPr>
        <w:spacing w:before="80"/>
      </w:pPr>
    </w:p>
    <w:p w14:paraId="042DBC3C" w14:textId="77777777" w:rsidR="00E463E6" w:rsidRDefault="00E41808">
      <w:pPr>
        <w:spacing w:before="70" w:after="90" w:line="320" w:lineRule="auto"/>
        <w:jc w:val="both"/>
      </w:pPr>
      <w:r>
        <w:rPr>
          <w:color w:val="000000"/>
        </w:rPr>
        <w:t>We will not use your data for purposes incompatible with the purpose for which it was collected, and we will not sell or share your data with third parties for their own marketing purposes.</w:t>
      </w:r>
    </w:p>
    <w:p w14:paraId="042DBC3D" w14:textId="77777777" w:rsidR="00E463E6" w:rsidRDefault="00E463E6">
      <w:pPr>
        <w:pBdr>
          <w:bottom w:val="single" w:sz="3" w:space="1" w:color="DDDDDD"/>
        </w:pBdr>
        <w:spacing w:before="180" w:after="180"/>
      </w:pPr>
    </w:p>
    <w:p w14:paraId="042DBC3E" w14:textId="77777777" w:rsidR="00E463E6" w:rsidRDefault="00E41808">
      <w:pPr>
        <w:pStyle w:val="Heading1"/>
      </w:pPr>
      <w:r>
        <w:t>4. Lawful Basis for Processing</w:t>
      </w:r>
    </w:p>
    <w:p w14:paraId="042DBC3F" w14:textId="77777777" w:rsidR="00E463E6" w:rsidRDefault="00E41808">
      <w:pPr>
        <w:spacing w:before="70" w:after="90" w:line="320" w:lineRule="auto"/>
        <w:jc w:val="both"/>
      </w:pPr>
      <w:r>
        <w:rPr>
          <w:color w:val="000000"/>
        </w:rPr>
        <w:t>Our lawful basis for processing your personal data depends on how you interact with us:</w:t>
      </w:r>
    </w:p>
    <w:p w14:paraId="042DBC40" w14:textId="77777777" w:rsidR="00E463E6" w:rsidRDefault="00E41808">
      <w:pPr>
        <w:spacing w:before="50" w:after="50" w:line="300" w:lineRule="auto"/>
        <w:ind w:left="360" w:hanging="240"/>
      </w:pPr>
      <w:r>
        <w:t>•  Contact and enquiry data — legitimate interests (responding to inbound enquiries) or contract (where we are engaging with you commercially)</w:t>
      </w:r>
    </w:p>
    <w:p w14:paraId="042DBC41" w14:textId="77777777" w:rsidR="00E463E6" w:rsidRDefault="00E41808">
      <w:pPr>
        <w:spacing w:before="50" w:after="50" w:line="300" w:lineRule="auto"/>
        <w:ind w:left="360" w:hanging="240"/>
      </w:pPr>
      <w:r>
        <w:t>•  Newsletter subscribers — consent (you opted in)</w:t>
      </w:r>
    </w:p>
    <w:p w14:paraId="042DBC42" w14:textId="77777777" w:rsidR="00E463E6" w:rsidRDefault="00E41808">
      <w:pPr>
        <w:spacing w:before="50" w:after="50" w:line="300" w:lineRule="auto"/>
        <w:ind w:left="360" w:hanging="240"/>
      </w:pPr>
      <w:r>
        <w:t>•  Job applicants — legitimate interests (evaluating applications) and pre-contractual steps</w:t>
      </w:r>
    </w:p>
    <w:p w14:paraId="042DBC43" w14:textId="77777777" w:rsidR="00E463E6" w:rsidRDefault="00E41808">
      <w:pPr>
        <w:spacing w:before="50" w:after="50" w:line="300" w:lineRule="auto"/>
        <w:ind w:left="360" w:hanging="240"/>
      </w:pPr>
      <w:r>
        <w:t>•  Website analytics — legitimate interests (understanding and improving our website)</w:t>
      </w:r>
    </w:p>
    <w:p w14:paraId="042DBC44" w14:textId="77777777" w:rsidR="00E463E6" w:rsidRDefault="00E463E6">
      <w:pPr>
        <w:pBdr>
          <w:bottom w:val="single" w:sz="3" w:space="1" w:color="DDDDDD"/>
        </w:pBdr>
        <w:spacing w:before="180" w:after="180"/>
      </w:pPr>
    </w:p>
    <w:p w14:paraId="042DBC45" w14:textId="77777777" w:rsidR="00E463E6" w:rsidRDefault="00E41808">
      <w:pPr>
        <w:pStyle w:val="Heading1"/>
      </w:pPr>
      <w:r>
        <w:t>5. Data Sharing</w:t>
      </w:r>
    </w:p>
    <w:p w14:paraId="042DBC46" w14:textId="77777777" w:rsidR="00E463E6" w:rsidRDefault="00E41808">
      <w:pPr>
        <w:spacing w:before="70" w:after="90" w:line="320" w:lineRule="auto"/>
        <w:jc w:val="both"/>
      </w:pPr>
      <w:r>
        <w:rPr>
          <w:color w:val="000000"/>
        </w:rPr>
        <w:t>We do not sell your personal data. We may share it with:</w:t>
      </w:r>
    </w:p>
    <w:p w14:paraId="042DBC47" w14:textId="77777777" w:rsidR="00E463E6" w:rsidRDefault="00E41808">
      <w:pPr>
        <w:spacing w:before="50" w:after="50" w:line="300" w:lineRule="auto"/>
        <w:ind w:left="360" w:hanging="240"/>
      </w:pPr>
      <w:r>
        <w:t>•  Technology service providers who help us operate our website (e.g. hosting provider, email platform, analytics tools), under written data processing agreements</w:t>
      </w:r>
    </w:p>
    <w:p w14:paraId="042DBC48" w14:textId="77777777" w:rsidR="00E463E6" w:rsidRDefault="00E41808">
      <w:pPr>
        <w:spacing w:before="50" w:after="50" w:line="300" w:lineRule="auto"/>
        <w:ind w:left="360" w:hanging="240"/>
      </w:pPr>
      <w:r>
        <w:t>•  Professional advisers such as lawyers or accountants, where necessary</w:t>
      </w:r>
    </w:p>
    <w:p w14:paraId="042DBC49" w14:textId="77777777" w:rsidR="00E463E6" w:rsidRDefault="00E41808">
      <w:pPr>
        <w:spacing w:before="50" w:after="50" w:line="300" w:lineRule="auto"/>
        <w:ind w:left="360" w:hanging="240"/>
      </w:pPr>
      <w:r>
        <w:t>•  Regulatory or law enforcement authorities, where required by law</w:t>
      </w:r>
    </w:p>
    <w:p w14:paraId="042DBC4A" w14:textId="77777777" w:rsidR="00E463E6" w:rsidRDefault="00E463E6">
      <w:pPr>
        <w:spacing w:before="80"/>
      </w:pPr>
    </w:p>
    <w:p w14:paraId="042DBC4B" w14:textId="77777777" w:rsidR="00E463E6" w:rsidRDefault="00E41808">
      <w:pPr>
        <w:spacing w:before="70" w:after="90" w:line="320" w:lineRule="auto"/>
        <w:jc w:val="both"/>
      </w:pPr>
      <w:r>
        <w:rPr>
          <w:color w:val="000000"/>
        </w:rPr>
        <w:t>All third-party processors are required to handle your data securely and only for the purposes we specify.</w:t>
      </w:r>
    </w:p>
    <w:p w14:paraId="042DBC4C" w14:textId="77777777" w:rsidR="00E463E6" w:rsidRDefault="00E463E6">
      <w:pPr>
        <w:pBdr>
          <w:bottom w:val="single" w:sz="3" w:space="1" w:color="DDDDDD"/>
        </w:pBdr>
        <w:spacing w:before="180" w:after="180"/>
      </w:pPr>
    </w:p>
    <w:p w14:paraId="042DBC4D" w14:textId="77777777" w:rsidR="00E463E6" w:rsidRDefault="00E41808">
      <w:pPr>
        <w:pStyle w:val="Heading1"/>
      </w:pPr>
      <w:r>
        <w:t>6. Data Retention</w:t>
      </w:r>
    </w:p>
    <w:p w14:paraId="042DBC4E" w14:textId="77777777" w:rsidR="00E463E6" w:rsidRDefault="00E41808">
      <w:pPr>
        <w:spacing w:before="70" w:after="90" w:line="320" w:lineRule="auto"/>
        <w:jc w:val="both"/>
      </w:pPr>
      <w:r>
        <w:rPr>
          <w:color w:val="000000"/>
        </w:rPr>
        <w:t>We retain your personal data only for as long as necessary:</w:t>
      </w:r>
    </w:p>
    <w:p w14:paraId="042DBC4F" w14:textId="77777777" w:rsidR="00E463E6" w:rsidRDefault="00E41808">
      <w:pPr>
        <w:spacing w:before="50" w:after="50" w:line="300" w:lineRule="auto"/>
        <w:ind w:left="360" w:hanging="240"/>
      </w:pPr>
      <w:r>
        <w:t>•  Contact and enquiry data — 2 years from the date of contact</w:t>
      </w:r>
    </w:p>
    <w:p w14:paraId="042DBC50" w14:textId="77777777" w:rsidR="00E463E6" w:rsidRDefault="00E41808">
      <w:pPr>
        <w:spacing w:before="50" w:after="50" w:line="300" w:lineRule="auto"/>
        <w:ind w:left="360" w:hanging="240"/>
      </w:pPr>
      <w:r>
        <w:t>•  Newsletter subscriber data — until you unsubscribe</w:t>
      </w:r>
    </w:p>
    <w:p w14:paraId="042DBC51" w14:textId="77777777" w:rsidR="00E463E6" w:rsidRDefault="00E41808">
      <w:pPr>
        <w:spacing w:before="50" w:after="50" w:line="300" w:lineRule="auto"/>
        <w:ind w:left="360" w:hanging="240"/>
      </w:pPr>
      <w:r>
        <w:t>•  Job application data — 6 months after the recruitment process concludes, unless you consent to a longer period</w:t>
      </w:r>
    </w:p>
    <w:p w14:paraId="042DBC52" w14:textId="77777777" w:rsidR="00E463E6" w:rsidRDefault="00E41808">
      <w:pPr>
        <w:spacing w:before="50" w:after="50" w:line="300" w:lineRule="auto"/>
        <w:ind w:left="360" w:hanging="240"/>
      </w:pPr>
      <w:r>
        <w:t>•  Website analytics data — 26 months (standard analytics retention period)</w:t>
      </w:r>
    </w:p>
    <w:p w14:paraId="042DBC53" w14:textId="77777777" w:rsidR="00E463E6" w:rsidRDefault="00E463E6">
      <w:pPr>
        <w:pBdr>
          <w:bottom w:val="single" w:sz="3" w:space="1" w:color="DDDDDD"/>
        </w:pBdr>
        <w:spacing w:before="180" w:after="180"/>
      </w:pPr>
    </w:p>
    <w:p w14:paraId="042DBC54" w14:textId="77777777" w:rsidR="00E463E6" w:rsidRDefault="00E41808">
      <w:pPr>
        <w:pStyle w:val="Heading1"/>
      </w:pPr>
      <w:r>
        <w:t>7. Cookies</w:t>
      </w:r>
    </w:p>
    <w:p w14:paraId="042DBC55" w14:textId="5CE4185D" w:rsidR="00E463E6" w:rsidRDefault="00E41808">
      <w:pPr>
        <w:spacing w:before="70" w:after="90" w:line="320" w:lineRule="auto"/>
        <w:jc w:val="both"/>
      </w:pPr>
      <w:r>
        <w:rPr>
          <w:color w:val="000000"/>
        </w:rPr>
        <w:t>Our website uses cookies. Essential cookies are necessary for the site to function. We also use analytical cookies to understand how visitors use our site. You will be shown a cookie consent banner on your first visit</w:t>
      </w:r>
      <w:r w:rsidR="0012161F">
        <w:rPr>
          <w:color w:val="000000"/>
        </w:rPr>
        <w:t>,</w:t>
      </w:r>
      <w:r>
        <w:rPr>
          <w:color w:val="000000"/>
        </w:rPr>
        <w:t xml:space="preserve"> where you can manage your preferences.</w:t>
      </w:r>
    </w:p>
    <w:p w14:paraId="042DBC56" w14:textId="77777777" w:rsidR="00E463E6" w:rsidRDefault="00E41808">
      <w:pPr>
        <w:spacing w:before="70" w:after="90" w:line="320" w:lineRule="auto"/>
        <w:jc w:val="both"/>
      </w:pPr>
      <w:r>
        <w:rPr>
          <w:color w:val="000000"/>
        </w:rPr>
        <w:t>For full details of the cookies we use, please see our Cookie Policy at [Insert Cookie Policy URL].</w:t>
      </w:r>
    </w:p>
    <w:p w14:paraId="042DBC57" w14:textId="77777777" w:rsidR="00E463E6" w:rsidRDefault="00E463E6">
      <w:pPr>
        <w:pBdr>
          <w:bottom w:val="single" w:sz="3" w:space="1" w:color="DDDDDD"/>
        </w:pBdr>
        <w:spacing w:before="180" w:after="180"/>
      </w:pPr>
    </w:p>
    <w:p w14:paraId="042DBC58" w14:textId="77777777" w:rsidR="00E463E6" w:rsidRDefault="00E41808">
      <w:pPr>
        <w:pStyle w:val="Heading1"/>
      </w:pPr>
      <w:r>
        <w:t>8. Your Rights</w:t>
      </w:r>
    </w:p>
    <w:p w14:paraId="042DBC59" w14:textId="3677A629" w:rsidR="00E463E6" w:rsidRDefault="00E41808">
      <w:pPr>
        <w:spacing w:before="70" w:after="90" w:line="320" w:lineRule="auto"/>
        <w:jc w:val="both"/>
      </w:pPr>
      <w:r>
        <w:rPr>
          <w:color w:val="000000"/>
        </w:rPr>
        <w:t>Under UK GDPR</w:t>
      </w:r>
      <w:r w:rsidR="0012161F">
        <w:rPr>
          <w:color w:val="000000"/>
        </w:rPr>
        <w:t>,</w:t>
      </w:r>
      <w:r>
        <w:rPr>
          <w:color w:val="000000"/>
        </w:rPr>
        <w:t xml:space="preserve"> you have the right to access, rectify, erase, restrict, or port your personal data. You also have the right to object to processing and to withdraw consent where processing is based on consent.</w:t>
      </w:r>
    </w:p>
    <w:p w14:paraId="042DBC5A" w14:textId="77777777" w:rsidR="00E463E6" w:rsidRDefault="00E41808">
      <w:pPr>
        <w:spacing w:before="70" w:after="90" w:line="320" w:lineRule="auto"/>
        <w:jc w:val="both"/>
      </w:pPr>
      <w:r>
        <w:rPr>
          <w:color w:val="000000"/>
        </w:rPr>
        <w:t>To exercise any of these rights, contact us at the email address in Section 1. We will respond within one calendar month. You also have the right to lodge a complaint with the ICO at ico.org.uk.</w:t>
      </w:r>
    </w:p>
    <w:p w14:paraId="042DBC5B" w14:textId="77777777" w:rsidR="00E463E6" w:rsidRDefault="00E463E6">
      <w:pPr>
        <w:pBdr>
          <w:bottom w:val="single" w:sz="3" w:space="1" w:color="DDDDDD"/>
        </w:pBdr>
        <w:spacing w:before="180" w:after="180"/>
      </w:pPr>
    </w:p>
    <w:p w14:paraId="042DBC5C" w14:textId="77777777" w:rsidR="00E463E6" w:rsidRDefault="00E41808">
      <w:pPr>
        <w:pStyle w:val="Heading1"/>
      </w:pPr>
      <w:r>
        <w:t>9. International Transfers</w:t>
      </w:r>
    </w:p>
    <w:p w14:paraId="042DBC5D" w14:textId="77777777" w:rsidR="00E463E6" w:rsidRDefault="00E41808">
      <w:pPr>
        <w:spacing w:before="70" w:after="90" w:line="320" w:lineRule="auto"/>
        <w:jc w:val="both"/>
      </w:pPr>
      <w:r>
        <w:rPr>
          <w:color w:val="000000"/>
        </w:rPr>
        <w:t>Some of our service providers may be based outside the UK. Where we transfer data internationally, we ensure appropriate safeguards are in place in accordance with UK GDPR Article 46.</w:t>
      </w:r>
    </w:p>
    <w:p w14:paraId="042DBC5E" w14:textId="77777777" w:rsidR="00E463E6" w:rsidRDefault="00E463E6">
      <w:pPr>
        <w:pBdr>
          <w:bottom w:val="single" w:sz="3" w:space="1" w:color="DDDDDD"/>
        </w:pBdr>
        <w:spacing w:before="180" w:after="180"/>
      </w:pPr>
    </w:p>
    <w:p w14:paraId="042DBC5F" w14:textId="77777777" w:rsidR="00E463E6" w:rsidRDefault="00E41808">
      <w:pPr>
        <w:pStyle w:val="Heading1"/>
      </w:pPr>
      <w:r>
        <w:t>10. Changes to This Policy</w:t>
      </w:r>
    </w:p>
    <w:p w14:paraId="042DBC60" w14:textId="77777777" w:rsidR="00E463E6" w:rsidRDefault="00E41808">
      <w:pPr>
        <w:spacing w:before="70" w:after="90" w:line="320" w:lineRule="auto"/>
        <w:jc w:val="both"/>
      </w:pPr>
      <w:r>
        <w:rPr>
          <w:color w:val="000000"/>
        </w:rPr>
        <w:t>We may update this policy from time to time. Material changes will be notified on our website. The effective date at the top of this document indicates when it was last updated.</w:t>
      </w:r>
    </w:p>
    <w:p w14:paraId="042DBC61" w14:textId="77777777" w:rsidR="00E463E6" w:rsidRDefault="00E463E6">
      <w:pPr>
        <w:pBdr>
          <w:bottom w:val="single" w:sz="3" w:space="1" w:color="DDDDDD"/>
        </w:pBdr>
        <w:spacing w:before="180" w:after="180"/>
      </w:pPr>
    </w:p>
    <w:p w14:paraId="042DBC62" w14:textId="77777777" w:rsidR="00E463E6" w:rsidRDefault="00E41808">
      <w:pPr>
        <w:pStyle w:val="Heading1"/>
      </w:pPr>
      <w:r>
        <w:t>11. Contact Us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426"/>
      </w:tblGrid>
      <w:tr w:rsidR="00E463E6" w14:paraId="042DBC65"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0F4F8"/>
            <w:tcMar>
              <w:top w:w="90" w:type="dxa"/>
              <w:left w:w="140" w:type="dxa"/>
              <w:bottom w:w="90" w:type="dxa"/>
              <w:right w:w="100" w:type="dxa"/>
            </w:tcMar>
          </w:tcPr>
          <w:p w14:paraId="042DBC63" w14:textId="77777777" w:rsidR="00E463E6" w:rsidRDefault="00E41808">
            <w:r>
              <w:rPr>
                <w:b/>
                <w:bCs/>
                <w:sz w:val="20"/>
                <w:szCs w:val="20"/>
              </w:rPr>
              <w:t>Email</w:t>
            </w:r>
          </w:p>
        </w:tc>
        <w:tc>
          <w:tcPr>
            <w:tcW w:w="6426" w:type="dxa"/>
            <w:tcBorders>
              <w:top w:val="single" w:sz="1" w:space="0" w:color="CCCCCC"/>
              <w:left w:val="single" w:sz="1" w:space="0" w:color="CCCCCC"/>
              <w:bottom w:val="single" w:sz="1" w:space="0" w:color="CCCCCC"/>
              <w:right w:val="single" w:sz="1" w:space="0" w:color="CCCCCC"/>
            </w:tcBorders>
            <w:tcMar>
              <w:top w:w="90" w:type="dxa"/>
              <w:left w:w="140" w:type="dxa"/>
              <w:bottom w:w="90" w:type="dxa"/>
              <w:right w:w="100" w:type="dxa"/>
            </w:tcMar>
          </w:tcPr>
          <w:p w14:paraId="042DBC64" w14:textId="2A8791E6" w:rsidR="00E463E6" w:rsidRDefault="0012161F">
            <w:r>
              <w:t>info@ojoosco.com</w:t>
            </w:r>
          </w:p>
        </w:tc>
      </w:tr>
      <w:tr w:rsidR="00E463E6" w14:paraId="042DBC68"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0F4F8"/>
            <w:tcMar>
              <w:top w:w="90" w:type="dxa"/>
              <w:left w:w="140" w:type="dxa"/>
              <w:bottom w:w="90" w:type="dxa"/>
              <w:right w:w="100" w:type="dxa"/>
            </w:tcMar>
          </w:tcPr>
          <w:p w14:paraId="042DBC66" w14:textId="77777777" w:rsidR="00E463E6" w:rsidRDefault="00E41808">
            <w:r>
              <w:rPr>
                <w:b/>
                <w:bCs/>
                <w:sz w:val="20"/>
                <w:szCs w:val="20"/>
              </w:rPr>
              <w:t>Address</w:t>
            </w:r>
          </w:p>
        </w:tc>
        <w:tc>
          <w:tcPr>
            <w:tcW w:w="6426" w:type="dxa"/>
            <w:tcBorders>
              <w:top w:val="single" w:sz="1" w:space="0" w:color="CCCCCC"/>
              <w:left w:val="single" w:sz="1" w:space="0" w:color="CCCCCC"/>
              <w:bottom w:val="single" w:sz="1" w:space="0" w:color="CCCCCC"/>
              <w:right w:val="single" w:sz="1" w:space="0" w:color="CCCCCC"/>
            </w:tcBorders>
            <w:tcMar>
              <w:top w:w="90" w:type="dxa"/>
              <w:left w:w="140" w:type="dxa"/>
              <w:bottom w:w="90" w:type="dxa"/>
              <w:right w:w="100" w:type="dxa"/>
            </w:tcMar>
          </w:tcPr>
          <w:p w14:paraId="042DBC67" w14:textId="73FD9E1C" w:rsidR="00E463E6" w:rsidRDefault="0012161F">
            <w:r>
              <w:rPr>
                <w:rFonts w:ascii="Times New Roman" w:hAnsi="Times New Roman" w:cs="Times New Roman"/>
                <w:sz w:val="24"/>
                <w:szCs w:val="24"/>
              </w:rPr>
              <w:t>124 City Road, London, England, EC1V 2NX</w:t>
            </w:r>
          </w:p>
        </w:tc>
      </w:tr>
      <w:tr w:rsidR="00E463E6" w14:paraId="042DBC6B"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0F4F8"/>
            <w:tcMar>
              <w:top w:w="90" w:type="dxa"/>
              <w:left w:w="140" w:type="dxa"/>
              <w:bottom w:w="90" w:type="dxa"/>
              <w:right w:w="100" w:type="dxa"/>
            </w:tcMar>
          </w:tcPr>
          <w:p w14:paraId="042DBC69" w14:textId="77777777" w:rsidR="00E463E6" w:rsidRDefault="00E41808">
            <w:r>
              <w:rPr>
                <w:b/>
                <w:bCs/>
                <w:sz w:val="20"/>
                <w:szCs w:val="20"/>
              </w:rPr>
              <w:t>Website</w:t>
            </w:r>
          </w:p>
        </w:tc>
        <w:tc>
          <w:tcPr>
            <w:tcW w:w="6426" w:type="dxa"/>
            <w:tcBorders>
              <w:top w:val="single" w:sz="1" w:space="0" w:color="CCCCCC"/>
              <w:left w:val="single" w:sz="1" w:space="0" w:color="CCCCCC"/>
              <w:bottom w:val="single" w:sz="1" w:space="0" w:color="CCCCCC"/>
              <w:right w:val="single" w:sz="1" w:space="0" w:color="CCCCCC"/>
            </w:tcBorders>
            <w:tcMar>
              <w:top w:w="90" w:type="dxa"/>
              <w:left w:w="140" w:type="dxa"/>
              <w:bottom w:w="90" w:type="dxa"/>
              <w:right w:w="100" w:type="dxa"/>
            </w:tcMar>
          </w:tcPr>
          <w:p w14:paraId="042DBC6A" w14:textId="738C64B9" w:rsidR="00E463E6" w:rsidRDefault="0012161F">
            <w:r>
              <w:t>www.ojoosco.com</w:t>
            </w:r>
          </w:p>
        </w:tc>
      </w:tr>
    </w:tbl>
    <w:p w14:paraId="042DBC6C" w14:textId="77777777" w:rsidR="00E463E6" w:rsidRDefault="00E463E6">
      <w:pPr>
        <w:spacing w:before="100"/>
      </w:pPr>
    </w:p>
    <w:p w14:paraId="042DBC6D" w14:textId="77777777" w:rsidR="00E463E6" w:rsidRDefault="00E41808">
      <w:pPr>
        <w:spacing w:before="70" w:after="90" w:line="320" w:lineRule="auto"/>
        <w:jc w:val="center"/>
      </w:pPr>
      <w:r>
        <w:rPr>
          <w:i/>
          <w:iCs/>
          <w:color w:val="666666"/>
        </w:rPr>
        <w:t>© OjoosCo Ltd. All rights reserved.</w:t>
      </w:r>
    </w:p>
    <w:sectPr w:rsidR="00E463E6">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7AED8" w14:textId="77777777" w:rsidR="00E41808" w:rsidRDefault="00E41808">
      <w:r>
        <w:separator/>
      </w:r>
    </w:p>
  </w:endnote>
  <w:endnote w:type="continuationSeparator" w:id="0">
    <w:p w14:paraId="0533F565" w14:textId="77777777" w:rsidR="00E41808" w:rsidRDefault="00E4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BC6E" w14:textId="7E1FEE8C" w:rsidR="00E463E6" w:rsidRDefault="00E41808">
    <w:pPr>
      <w:jc w:val="center"/>
    </w:pPr>
    <w:r>
      <w:rPr>
        <w:color w:val="888888"/>
        <w:sz w:val="18"/>
        <w:szCs w:val="18"/>
      </w:rPr>
      <w:t xml:space="preserve">OjoosCo Ltd Privacy Policy  |  Page </w:t>
    </w:r>
    <w:r>
      <w:rPr>
        <w:color w:val="888888"/>
        <w:sz w:val="18"/>
        <w:szCs w:val="18"/>
      </w:rPr>
      <w:fldChar w:fldCharType="begin"/>
    </w:r>
    <w:r>
      <w:rPr>
        <w:color w:val="888888"/>
        <w:sz w:val="18"/>
        <w:szCs w:val="18"/>
      </w:rPr>
      <w:instrText>PAGE</w:instrText>
    </w:r>
    <w:r>
      <w:rPr>
        <w:color w:val="888888"/>
        <w:sz w:val="18"/>
        <w:szCs w:val="18"/>
      </w:rPr>
      <w:fldChar w:fldCharType="separate"/>
    </w:r>
    <w:r w:rsidR="00A81A77">
      <w:rPr>
        <w:noProof/>
        <w:color w:val="888888"/>
        <w:sz w:val="18"/>
        <w:szCs w:val="18"/>
      </w:rPr>
      <w:t>1</w:t>
    </w:r>
    <w:r>
      <w:rPr>
        <w:color w:val="888888"/>
        <w:sz w:val="18"/>
        <w:szCs w:val="18"/>
      </w:rPr>
      <w:fldChar w:fldCharType="end"/>
    </w:r>
    <w:r>
      <w:rPr>
        <w:color w:val="888888"/>
        <w:sz w:val="18"/>
        <w:szCs w:val="18"/>
      </w:rPr>
      <w:t xml:space="preserve"> of </w:t>
    </w:r>
    <w:r>
      <w:rPr>
        <w:color w:val="888888"/>
        <w:sz w:val="18"/>
        <w:szCs w:val="18"/>
      </w:rPr>
      <w:fldChar w:fldCharType="begin"/>
    </w:r>
    <w:r>
      <w:rPr>
        <w:color w:val="888888"/>
        <w:sz w:val="18"/>
        <w:szCs w:val="18"/>
      </w:rPr>
      <w:instrText>NUMPAGES</w:instrText>
    </w:r>
    <w:r>
      <w:rPr>
        <w:color w:val="888888"/>
        <w:sz w:val="18"/>
        <w:szCs w:val="18"/>
      </w:rPr>
      <w:fldChar w:fldCharType="separate"/>
    </w:r>
    <w:r w:rsidR="00A81A77">
      <w:rPr>
        <w:noProof/>
        <w:color w:val="888888"/>
        <w:sz w:val="18"/>
        <w:szCs w:val="18"/>
      </w:rPr>
      <w:t>2</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32609" w14:textId="77777777" w:rsidR="00E41808" w:rsidRDefault="00E41808">
      <w:r>
        <w:separator/>
      </w:r>
    </w:p>
  </w:footnote>
  <w:footnote w:type="continuationSeparator" w:id="0">
    <w:p w14:paraId="44366B22" w14:textId="77777777" w:rsidR="00E41808" w:rsidRDefault="00E41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E3F24"/>
    <w:multiLevelType w:val="hybridMultilevel"/>
    <w:tmpl w:val="FCD4ECC0"/>
    <w:lvl w:ilvl="0" w:tplc="0D1C58AC">
      <w:start w:val="1"/>
      <w:numFmt w:val="bullet"/>
      <w:lvlText w:val="●"/>
      <w:lvlJc w:val="left"/>
      <w:pPr>
        <w:ind w:left="720" w:hanging="360"/>
      </w:pPr>
    </w:lvl>
    <w:lvl w:ilvl="1" w:tplc="21148526">
      <w:start w:val="1"/>
      <w:numFmt w:val="bullet"/>
      <w:lvlText w:val="○"/>
      <w:lvlJc w:val="left"/>
      <w:pPr>
        <w:ind w:left="1440" w:hanging="360"/>
      </w:pPr>
    </w:lvl>
    <w:lvl w:ilvl="2" w:tplc="9F1C71A4">
      <w:start w:val="1"/>
      <w:numFmt w:val="bullet"/>
      <w:lvlText w:val="■"/>
      <w:lvlJc w:val="left"/>
      <w:pPr>
        <w:ind w:left="2160" w:hanging="360"/>
      </w:pPr>
    </w:lvl>
    <w:lvl w:ilvl="3" w:tplc="44B2EB00">
      <w:start w:val="1"/>
      <w:numFmt w:val="bullet"/>
      <w:lvlText w:val="●"/>
      <w:lvlJc w:val="left"/>
      <w:pPr>
        <w:ind w:left="2880" w:hanging="360"/>
      </w:pPr>
    </w:lvl>
    <w:lvl w:ilvl="4" w:tplc="25161508">
      <w:start w:val="1"/>
      <w:numFmt w:val="bullet"/>
      <w:lvlText w:val="○"/>
      <w:lvlJc w:val="left"/>
      <w:pPr>
        <w:ind w:left="3600" w:hanging="360"/>
      </w:pPr>
    </w:lvl>
    <w:lvl w:ilvl="5" w:tplc="140A0648">
      <w:start w:val="1"/>
      <w:numFmt w:val="bullet"/>
      <w:lvlText w:val="■"/>
      <w:lvlJc w:val="left"/>
      <w:pPr>
        <w:ind w:left="4320" w:hanging="360"/>
      </w:pPr>
    </w:lvl>
    <w:lvl w:ilvl="6" w:tplc="438EF612">
      <w:start w:val="1"/>
      <w:numFmt w:val="bullet"/>
      <w:lvlText w:val="●"/>
      <w:lvlJc w:val="left"/>
      <w:pPr>
        <w:ind w:left="5040" w:hanging="360"/>
      </w:pPr>
    </w:lvl>
    <w:lvl w:ilvl="7" w:tplc="C706E4D4">
      <w:start w:val="1"/>
      <w:numFmt w:val="bullet"/>
      <w:lvlText w:val="●"/>
      <w:lvlJc w:val="left"/>
      <w:pPr>
        <w:ind w:left="5760" w:hanging="360"/>
      </w:pPr>
    </w:lvl>
    <w:lvl w:ilvl="8" w:tplc="55F86E0A">
      <w:start w:val="1"/>
      <w:numFmt w:val="bullet"/>
      <w:lvlText w:val="●"/>
      <w:lvlJc w:val="left"/>
      <w:pPr>
        <w:ind w:left="6480" w:hanging="360"/>
      </w:pPr>
    </w:lvl>
  </w:abstractNum>
  <w:num w:numId="1" w16cid:durableId="18223843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E6"/>
    <w:rsid w:val="0012161F"/>
    <w:rsid w:val="00200C47"/>
    <w:rsid w:val="004608CE"/>
    <w:rsid w:val="005111E5"/>
    <w:rsid w:val="0060133F"/>
    <w:rsid w:val="00690295"/>
    <w:rsid w:val="008242E6"/>
    <w:rsid w:val="00885634"/>
    <w:rsid w:val="00A81A77"/>
    <w:rsid w:val="00E41808"/>
    <w:rsid w:val="00E46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DBBEF"/>
  <w15:docId w15:val="{1FB98CC6-CD61-4C2C-864B-F5E40AE59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40" w:after="120"/>
      <w:outlineLvl w:val="0"/>
    </w:pPr>
    <w:rPr>
      <w:b/>
      <w:bCs/>
      <w:color w:val="1A1A2E"/>
      <w:sz w:val="28"/>
      <w:szCs w:val="28"/>
    </w:rPr>
  </w:style>
  <w:style w:type="paragraph" w:styleId="Heading2">
    <w:name w:val="heading 2"/>
    <w:uiPriority w:val="9"/>
    <w:unhideWhenUsed/>
    <w:qFormat/>
    <w:pPr>
      <w:spacing w:before="240" w:after="100"/>
      <w:outlineLvl w:val="1"/>
    </w:pPr>
    <w:rPr>
      <w:b/>
      <w:bCs/>
      <w:color w:val="1A1A2E"/>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Alexis Oluwanifemi Ojo</cp:lastModifiedBy>
  <cp:revision>9</cp:revision>
  <dcterms:created xsi:type="dcterms:W3CDTF">2026-04-17T06:18:00Z</dcterms:created>
  <dcterms:modified xsi:type="dcterms:W3CDTF">2026-04-21T19:29:00Z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7dfa87be-dbb4-4680-be4a-25a16896a0ca</vt:lpwstr>
  </property>
</Properties>
</file>